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107" w:rsidRPr="00C265C9" w:rsidRDefault="00712107">
      <w:pPr>
        <w:rPr>
          <w:rFonts w:ascii="Calibri" w:hAnsi="Calibri"/>
          <w:bCs/>
          <w:sz w:val="28"/>
          <w:szCs w:val="28"/>
        </w:rPr>
      </w:pPr>
    </w:p>
    <w:p w:rsidR="000F2267" w:rsidRPr="00C265C9" w:rsidRDefault="000F2267" w:rsidP="00FF1EA3">
      <w:pPr>
        <w:pStyle w:val="Brdtekst"/>
        <w:jc w:val="center"/>
        <w:outlineLvl w:val="0"/>
        <w:rPr>
          <w:rFonts w:ascii="Calibri" w:hAnsi="Calibri"/>
          <w:b w:val="0"/>
          <w:sz w:val="28"/>
          <w:szCs w:val="28"/>
        </w:rPr>
      </w:pPr>
    </w:p>
    <w:p w:rsidR="00C91141" w:rsidRDefault="00C91141" w:rsidP="000F2267">
      <w:pPr>
        <w:pStyle w:val="Brdtekst"/>
        <w:jc w:val="center"/>
        <w:outlineLvl w:val="0"/>
        <w:rPr>
          <w:rFonts w:ascii="Calibri" w:hAnsi="Calibri"/>
          <w:b w:val="0"/>
          <w:sz w:val="28"/>
          <w:szCs w:val="28"/>
        </w:rPr>
      </w:pPr>
    </w:p>
    <w:p w:rsidR="00C91141" w:rsidRDefault="00C91141" w:rsidP="000F2267">
      <w:pPr>
        <w:pStyle w:val="Brdtekst"/>
        <w:jc w:val="center"/>
        <w:outlineLvl w:val="0"/>
        <w:rPr>
          <w:rFonts w:ascii="Calibri" w:hAnsi="Calibri"/>
          <w:b w:val="0"/>
          <w:sz w:val="28"/>
          <w:szCs w:val="28"/>
        </w:rPr>
      </w:pPr>
    </w:p>
    <w:tbl>
      <w:tblPr>
        <w:tblStyle w:val="Lysliste"/>
        <w:tblpPr w:leftFromText="141" w:rightFromText="141" w:vertAnchor="text" w:horzAnchor="margin" w:tblpY="-28"/>
        <w:tblW w:w="0" w:type="auto"/>
        <w:tblLook w:val="04A0"/>
      </w:tblPr>
      <w:tblGrid>
        <w:gridCol w:w="9210"/>
      </w:tblGrid>
      <w:tr w:rsidR="00C91141" w:rsidTr="001D5C39">
        <w:trPr>
          <w:cnfStyle w:val="100000000000"/>
        </w:trPr>
        <w:tc>
          <w:tcPr>
            <w:cnfStyle w:val="001000000000"/>
            <w:tcW w:w="9210" w:type="dxa"/>
            <w:tcBorders>
              <w:top w:val="single" w:sz="4" w:space="0" w:color="auto"/>
              <w:left w:val="single" w:sz="4" w:space="0" w:color="auto"/>
              <w:bottom w:val="single" w:sz="4" w:space="0" w:color="auto"/>
              <w:right w:val="single" w:sz="4" w:space="0" w:color="auto"/>
            </w:tcBorders>
            <w:shd w:val="clear" w:color="auto" w:fill="7030A0"/>
          </w:tcPr>
          <w:p w:rsidR="00C91141" w:rsidRPr="001D5C39" w:rsidRDefault="001D5C39" w:rsidP="00C91141">
            <w:pPr>
              <w:pStyle w:val="Brdtekst"/>
              <w:jc w:val="center"/>
              <w:outlineLvl w:val="0"/>
              <w:rPr>
                <w:rFonts w:ascii="Corbel" w:hAnsi="Corbel" w:cstheme="minorBidi"/>
                <w:color w:val="FFFF00"/>
                <w:sz w:val="32"/>
                <w:szCs w:val="32"/>
              </w:rPr>
            </w:pPr>
            <w:r w:rsidRPr="001D5C39">
              <w:rPr>
                <w:rFonts w:ascii="Corbel" w:hAnsi="Corbel" w:cstheme="minorBidi"/>
                <w:color w:val="FFFF00"/>
                <w:sz w:val="32"/>
                <w:szCs w:val="32"/>
              </w:rPr>
              <w:t>UTROLIGE FARGER</w:t>
            </w:r>
          </w:p>
        </w:tc>
      </w:tr>
      <w:tr w:rsidR="00C91141" w:rsidTr="00C91141">
        <w:trPr>
          <w:cnfStyle w:val="000000100000"/>
        </w:trPr>
        <w:tc>
          <w:tcPr>
            <w:cnfStyle w:val="001000000000"/>
            <w:tcW w:w="9210" w:type="dxa"/>
            <w:tcBorders>
              <w:top w:val="single" w:sz="4" w:space="0" w:color="auto"/>
              <w:left w:val="nil"/>
              <w:bottom w:val="nil"/>
              <w:right w:val="nil"/>
            </w:tcBorders>
          </w:tcPr>
          <w:p w:rsidR="00C91141" w:rsidRDefault="00C91141" w:rsidP="00C91141">
            <w:pPr>
              <w:autoSpaceDE w:val="0"/>
              <w:autoSpaceDN w:val="0"/>
              <w:adjustRightInd w:val="0"/>
              <w:rPr>
                <w:rFonts w:ascii="Calibri" w:hAnsi="Calibri" w:cs="Arial"/>
                <w:b w:val="0"/>
              </w:rPr>
            </w:pPr>
          </w:p>
          <w:p w:rsidR="00985946" w:rsidRDefault="00985946" w:rsidP="00C91141">
            <w:pPr>
              <w:autoSpaceDE w:val="0"/>
              <w:autoSpaceDN w:val="0"/>
              <w:adjustRightInd w:val="0"/>
              <w:rPr>
                <w:rFonts w:ascii="Calibri" w:hAnsi="Calibri" w:cs="Arial"/>
                <w:i/>
              </w:rPr>
            </w:pPr>
          </w:p>
          <w:p w:rsidR="001D5C39" w:rsidRPr="001D5C39" w:rsidRDefault="001D5C39" w:rsidP="001D5C39">
            <w:pPr>
              <w:rPr>
                <w:rFonts w:ascii="Calibri" w:hAnsi="Calibri"/>
                <w:b w:val="0"/>
                <w:noProof w:val="0"/>
              </w:rPr>
            </w:pPr>
            <w:r>
              <w:rPr>
                <w:rFonts w:ascii="Calibri" w:hAnsi="Calibri" w:cs="Arial"/>
                <w:i/>
              </w:rPr>
              <w:drawing>
                <wp:anchor distT="0" distB="0" distL="114300" distR="114300" simplePos="0" relativeHeight="251659264" behindDoc="1" locked="0" layoutInCell="1" allowOverlap="1">
                  <wp:simplePos x="0" y="0"/>
                  <wp:positionH relativeFrom="column">
                    <wp:posOffset>3309620</wp:posOffset>
                  </wp:positionH>
                  <wp:positionV relativeFrom="paragraph">
                    <wp:posOffset>59055</wp:posOffset>
                  </wp:positionV>
                  <wp:extent cx="2400300" cy="1800225"/>
                  <wp:effectExtent l="19050" t="0" r="0" b="0"/>
                  <wp:wrapTight wrapText="bothSides">
                    <wp:wrapPolygon edited="0">
                      <wp:start x="-171" y="0"/>
                      <wp:lineTo x="-171" y="21486"/>
                      <wp:lineTo x="21600" y="21486"/>
                      <wp:lineTo x="21600" y="0"/>
                      <wp:lineTo x="-171" y="0"/>
                    </wp:wrapPolygon>
                  </wp:wrapTight>
                  <wp:docPr id="3" name="Bilde 5" descr="dreamstime_348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eamstime_3482719"/>
                          <pic:cNvPicPr>
                            <a:picLocks noChangeAspect="1" noChangeArrowheads="1"/>
                          </pic:cNvPicPr>
                        </pic:nvPicPr>
                        <pic:blipFill>
                          <a:blip r:embed="rId7" cstate="print"/>
                          <a:srcRect/>
                          <a:stretch>
                            <a:fillRect/>
                          </a:stretch>
                        </pic:blipFill>
                        <pic:spPr bwMode="auto">
                          <a:xfrm>
                            <a:off x="0" y="0"/>
                            <a:ext cx="2400300" cy="1800225"/>
                          </a:xfrm>
                          <a:prstGeom prst="rect">
                            <a:avLst/>
                          </a:prstGeom>
                          <a:noFill/>
                          <a:ln w="9525">
                            <a:noFill/>
                            <a:miter lim="800000"/>
                            <a:headEnd/>
                            <a:tailEnd/>
                          </a:ln>
                        </pic:spPr>
                      </pic:pic>
                    </a:graphicData>
                  </a:graphic>
                </wp:anchor>
              </w:drawing>
            </w:r>
            <w:r w:rsidRPr="001D5C39">
              <w:rPr>
                <w:rFonts w:ascii="Calibri" w:hAnsi="Calibri" w:cs="Arial"/>
                <w:i/>
              </w:rPr>
              <w:t>LYS/LYSSTRÅLING</w:t>
            </w:r>
            <w:r w:rsidRPr="001D5C39">
              <w:rPr>
                <w:rFonts w:ascii="Calibri" w:hAnsi="Calibri" w:cs="Arial"/>
                <w:b w:val="0"/>
                <w:i/>
              </w:rPr>
              <w:t>:</w:t>
            </w:r>
            <w:r w:rsidRPr="001D5C39">
              <w:rPr>
                <w:rFonts w:ascii="Calibri" w:hAnsi="Calibri" w:cs="Arial"/>
                <w:b w:val="0"/>
              </w:rPr>
              <w:t xml:space="preserve"> Til vanlig tenker ikke vi mennesker så nøye over hva lys er. Vi ser at det blir lyst når sola står opp, og at vi får det lyst når vi skrur på en lampe. Fysikere har derimot undersøkt grundig hva lys er. De har oppdaget et det vi kaller lys er en type stråling som har fått navnet elektromagnetisk stråling. Slik stråling beveger seg som bølger. </w:t>
            </w:r>
            <w:r w:rsidRPr="001D5C39">
              <w:rPr>
                <w:rFonts w:ascii="Calibri" w:hAnsi="Calibri"/>
                <w:b w:val="0"/>
                <w:noProof w:val="0"/>
              </w:rPr>
              <w:t xml:space="preserve">Når denne strålingen har en bølgelengde som øyet vårt kan oppfatte, kan vi se den. Men de fleste typer elektromagnetisk stråling er usynlig, som f. eks. radiobølger, varmestråling og radioaktiv stråling. Bølgene i slik stråling er enten for lange eller for korte til at øyet vårt kan oppfatte dem. Ultrafiolett lys er også en type elektromagnetisk stråling som vi mennesker ikke kan se. Den har litt for kort bølgelengde til at øyet vårt kan oppfatte den. Noen dyr, som kjøttmeis og reinsdyr, kan se ultrafiolett stråling. </w:t>
            </w:r>
          </w:p>
          <w:p w:rsidR="00C91141" w:rsidRDefault="00C91141" w:rsidP="00C91141">
            <w:pPr>
              <w:autoSpaceDE w:val="0"/>
              <w:autoSpaceDN w:val="0"/>
              <w:adjustRightInd w:val="0"/>
              <w:rPr>
                <w:rFonts w:ascii="Calibri" w:hAnsi="Calibri" w:cs="Arial"/>
                <w:b w:val="0"/>
              </w:rPr>
            </w:pPr>
          </w:p>
          <w:p w:rsidR="001D5C39" w:rsidRPr="001D5C39" w:rsidRDefault="001D5C39" w:rsidP="001D5C39">
            <w:pPr>
              <w:rPr>
                <w:rFonts w:ascii="Calibri" w:hAnsi="Calibri"/>
                <w:b w:val="0"/>
                <w:noProof w:val="0"/>
              </w:rPr>
            </w:pPr>
            <w:r w:rsidRPr="001D5C39">
              <w:rPr>
                <w:rFonts w:ascii="Calibri" w:hAnsi="Calibri"/>
                <w:b w:val="0"/>
                <w:noProof w:val="0"/>
              </w:rPr>
              <w:t xml:space="preserve">Inni hvitt synlig lys er det gjemt stråling med mange forskjellige bølgelengder. Når vi ser all denne strålingen samtidig, oppfatter øynene våre fargen som hvit, men når vi skiller strålingen fra hverandre, kan øynene se de ulike fargene. Det er det som skjer når vi tar på oss regnbuebriller. </w:t>
            </w:r>
          </w:p>
          <w:p w:rsidR="00985946" w:rsidRPr="00C91141" w:rsidRDefault="00985946" w:rsidP="00C91141">
            <w:pPr>
              <w:autoSpaceDE w:val="0"/>
              <w:autoSpaceDN w:val="0"/>
              <w:adjustRightInd w:val="0"/>
              <w:rPr>
                <w:rFonts w:ascii="Calibri" w:hAnsi="Calibri" w:cs="Arial"/>
                <w:b w:val="0"/>
              </w:rPr>
            </w:pPr>
          </w:p>
        </w:tc>
      </w:tr>
      <w:tr w:rsidR="00C91141" w:rsidTr="00C91141">
        <w:tc>
          <w:tcPr>
            <w:cnfStyle w:val="001000000000"/>
            <w:tcW w:w="9210" w:type="dxa"/>
            <w:tcBorders>
              <w:top w:val="nil"/>
              <w:left w:val="nil"/>
              <w:bottom w:val="nil"/>
              <w:right w:val="nil"/>
            </w:tcBorders>
          </w:tcPr>
          <w:p w:rsidR="001D5C39" w:rsidRPr="001D5C39" w:rsidRDefault="001D5C39" w:rsidP="001D5C39">
            <w:pPr>
              <w:autoSpaceDE w:val="0"/>
              <w:autoSpaceDN w:val="0"/>
              <w:adjustRightInd w:val="0"/>
              <w:rPr>
                <w:rFonts w:ascii="Calibri" w:hAnsi="Calibri" w:cs="Arial"/>
                <w:b w:val="0"/>
              </w:rPr>
            </w:pPr>
            <w:r w:rsidRPr="001D5C39">
              <w:rPr>
                <w:rFonts w:ascii="Calibri" w:hAnsi="Calibri" w:cs="Arial"/>
                <w:i/>
              </w:rPr>
              <w:t>ABSORBSJON:</w:t>
            </w:r>
            <w:r>
              <w:rPr>
                <w:rFonts w:ascii="Calibri" w:hAnsi="Calibri" w:cs="Arial"/>
              </w:rPr>
              <w:t xml:space="preserve"> </w:t>
            </w:r>
            <w:r w:rsidRPr="001D5C39">
              <w:rPr>
                <w:rFonts w:ascii="Calibri" w:hAnsi="Calibri" w:cs="Arial"/>
                <w:b w:val="0"/>
              </w:rPr>
              <w:t xml:space="preserve">Når stråling treffer noe og forsvinner inn i det den treffer, sier vi at strålingen blir absorbert, altså sugd opp. Gjenstander som er helt svarte, absorberer all strålingen i synlig lys. </w:t>
            </w:r>
          </w:p>
          <w:p w:rsidR="001D5C39" w:rsidRPr="000D6EE9" w:rsidRDefault="001D5C39" w:rsidP="001D5C39">
            <w:pPr>
              <w:autoSpaceDE w:val="0"/>
              <w:autoSpaceDN w:val="0"/>
              <w:adjustRightInd w:val="0"/>
              <w:rPr>
                <w:rFonts w:ascii="Calibri" w:hAnsi="Calibri" w:cs="Arial"/>
              </w:rPr>
            </w:pPr>
          </w:p>
          <w:p w:rsidR="001D5C39" w:rsidRDefault="001D5C39" w:rsidP="001D5C39">
            <w:pPr>
              <w:autoSpaceDE w:val="0"/>
              <w:autoSpaceDN w:val="0"/>
              <w:adjustRightInd w:val="0"/>
              <w:rPr>
                <w:rFonts w:ascii="Calibri" w:hAnsi="Calibri" w:cs="Arial"/>
                <w:b w:val="0"/>
              </w:rPr>
            </w:pPr>
            <w:r w:rsidRPr="001D5C39">
              <w:rPr>
                <w:rFonts w:ascii="Calibri" w:hAnsi="Calibri" w:cs="Arial"/>
                <w:i/>
              </w:rPr>
              <w:t>REFLEKSJON:</w:t>
            </w:r>
            <w:r>
              <w:rPr>
                <w:rFonts w:ascii="Calibri" w:hAnsi="Calibri" w:cs="Arial"/>
              </w:rPr>
              <w:t xml:space="preserve"> </w:t>
            </w:r>
            <w:r w:rsidRPr="001D5C39">
              <w:rPr>
                <w:rFonts w:ascii="Calibri" w:hAnsi="Calibri" w:cs="Arial"/>
                <w:b w:val="0"/>
              </w:rPr>
              <w:t>Når stråling treffer noe og blir sendt ut igjen fra det den treffer, sier vi at strålingen blir reflektert, dvs. sendt tilbake. Gjenstander som er helt hvite, reflekterer all strålingen i synlig lys.</w:t>
            </w:r>
          </w:p>
          <w:p w:rsidR="001D5C39" w:rsidRPr="001D5C39" w:rsidRDefault="001D5C39" w:rsidP="001D5C39">
            <w:pPr>
              <w:autoSpaceDE w:val="0"/>
              <w:autoSpaceDN w:val="0"/>
              <w:adjustRightInd w:val="0"/>
              <w:rPr>
                <w:rFonts w:ascii="Calibri" w:hAnsi="Calibri" w:cs="Arial"/>
                <w:b w:val="0"/>
              </w:rPr>
            </w:pPr>
          </w:p>
          <w:p w:rsidR="00985946" w:rsidRDefault="00985946" w:rsidP="00C91141">
            <w:pPr>
              <w:autoSpaceDE w:val="0"/>
              <w:autoSpaceDN w:val="0"/>
              <w:adjustRightInd w:val="0"/>
              <w:rPr>
                <w:rFonts w:ascii="Calibri" w:hAnsi="Calibri" w:cs="Arial"/>
                <w:b w:val="0"/>
              </w:rPr>
            </w:pPr>
          </w:p>
          <w:p w:rsidR="001D5C39" w:rsidRPr="00C91141" w:rsidRDefault="001D5C39" w:rsidP="00C91141">
            <w:pPr>
              <w:autoSpaceDE w:val="0"/>
              <w:autoSpaceDN w:val="0"/>
              <w:adjustRightInd w:val="0"/>
              <w:rPr>
                <w:rFonts w:ascii="Calibri" w:hAnsi="Calibri" w:cs="Arial"/>
                <w:b w:val="0"/>
              </w:rPr>
            </w:pPr>
          </w:p>
        </w:tc>
      </w:tr>
      <w:tr w:rsidR="001D5C39" w:rsidTr="00C91141">
        <w:trPr>
          <w:cnfStyle w:val="000000100000"/>
        </w:trPr>
        <w:tc>
          <w:tcPr>
            <w:cnfStyle w:val="001000000000"/>
            <w:tcW w:w="9210" w:type="dxa"/>
            <w:tcBorders>
              <w:top w:val="nil"/>
              <w:left w:val="nil"/>
              <w:bottom w:val="nil"/>
              <w:right w:val="nil"/>
            </w:tcBorders>
          </w:tcPr>
          <w:p w:rsidR="001D5C39" w:rsidRPr="001D5C39" w:rsidRDefault="001D5C39" w:rsidP="001D5C39">
            <w:pPr>
              <w:autoSpaceDE w:val="0"/>
              <w:autoSpaceDN w:val="0"/>
              <w:adjustRightInd w:val="0"/>
              <w:rPr>
                <w:rFonts w:ascii="Calibri" w:hAnsi="Calibri" w:cs="Arial"/>
                <w:i/>
              </w:rPr>
            </w:pPr>
          </w:p>
        </w:tc>
      </w:tr>
      <w:tr w:rsidR="00C91141" w:rsidTr="00C91141">
        <w:tc>
          <w:tcPr>
            <w:cnfStyle w:val="001000000000"/>
            <w:tcW w:w="9210" w:type="dxa"/>
            <w:tcBorders>
              <w:top w:val="nil"/>
              <w:left w:val="nil"/>
              <w:bottom w:val="nil"/>
              <w:right w:val="nil"/>
            </w:tcBorders>
          </w:tcPr>
          <w:p w:rsidR="00985946" w:rsidRPr="00C91141" w:rsidRDefault="00985946" w:rsidP="00C91141">
            <w:pPr>
              <w:autoSpaceDE w:val="0"/>
              <w:autoSpaceDN w:val="0"/>
              <w:adjustRightInd w:val="0"/>
              <w:rPr>
                <w:rFonts w:ascii="Calibri" w:hAnsi="Calibri" w:cs="Arial"/>
                <w:b w:val="0"/>
              </w:rPr>
            </w:pPr>
          </w:p>
        </w:tc>
      </w:tr>
      <w:tr w:rsidR="00C91141" w:rsidTr="00C91141">
        <w:trPr>
          <w:cnfStyle w:val="000000100000"/>
        </w:trPr>
        <w:tc>
          <w:tcPr>
            <w:cnfStyle w:val="001000000000"/>
            <w:tcW w:w="9210" w:type="dxa"/>
            <w:tcBorders>
              <w:top w:val="nil"/>
              <w:left w:val="nil"/>
              <w:bottom w:val="nil"/>
              <w:right w:val="nil"/>
            </w:tcBorders>
          </w:tcPr>
          <w:p w:rsidR="00985946" w:rsidRPr="00C91141" w:rsidRDefault="00985946" w:rsidP="00C91141">
            <w:pPr>
              <w:autoSpaceDE w:val="0"/>
              <w:autoSpaceDN w:val="0"/>
              <w:adjustRightInd w:val="0"/>
              <w:rPr>
                <w:rFonts w:ascii="Calibri" w:hAnsi="Calibri" w:cs="Arial"/>
                <w:b w:val="0"/>
              </w:rPr>
            </w:pPr>
          </w:p>
        </w:tc>
      </w:tr>
      <w:tr w:rsidR="00C91141" w:rsidTr="00C91141">
        <w:tc>
          <w:tcPr>
            <w:cnfStyle w:val="001000000000"/>
            <w:tcW w:w="9210" w:type="dxa"/>
            <w:tcBorders>
              <w:top w:val="nil"/>
              <w:left w:val="nil"/>
              <w:bottom w:val="nil"/>
              <w:right w:val="nil"/>
            </w:tcBorders>
          </w:tcPr>
          <w:p w:rsidR="00985946" w:rsidRPr="00C91141" w:rsidRDefault="00985946" w:rsidP="00C91141">
            <w:pPr>
              <w:autoSpaceDE w:val="0"/>
              <w:autoSpaceDN w:val="0"/>
              <w:adjustRightInd w:val="0"/>
              <w:rPr>
                <w:rFonts w:ascii="Calibri" w:hAnsi="Calibri" w:cs="Arial"/>
                <w:b w:val="0"/>
              </w:rPr>
            </w:pPr>
          </w:p>
        </w:tc>
      </w:tr>
      <w:tr w:rsidR="00C91141" w:rsidTr="00C91141">
        <w:trPr>
          <w:cnfStyle w:val="000000100000"/>
        </w:trPr>
        <w:tc>
          <w:tcPr>
            <w:cnfStyle w:val="001000000000"/>
            <w:tcW w:w="9210" w:type="dxa"/>
            <w:tcBorders>
              <w:top w:val="nil"/>
              <w:left w:val="nil"/>
              <w:bottom w:val="nil"/>
              <w:right w:val="nil"/>
            </w:tcBorders>
          </w:tcPr>
          <w:p w:rsidR="00C91141" w:rsidRPr="00C91141" w:rsidRDefault="00C91141" w:rsidP="00C91141">
            <w:pPr>
              <w:autoSpaceDE w:val="0"/>
              <w:autoSpaceDN w:val="0"/>
              <w:adjustRightInd w:val="0"/>
              <w:rPr>
                <w:rFonts w:ascii="Calibri" w:hAnsi="Calibri" w:cs="Arial"/>
                <w:b w:val="0"/>
              </w:rPr>
            </w:pPr>
          </w:p>
        </w:tc>
      </w:tr>
    </w:tbl>
    <w:p w:rsidR="0023497B" w:rsidRPr="00C265C9" w:rsidRDefault="0023497B" w:rsidP="001738DA">
      <w:pPr>
        <w:ind w:left="720"/>
        <w:rPr>
          <w:rFonts w:ascii="Calibri" w:hAnsi="Calibri"/>
          <w:sz w:val="28"/>
          <w:szCs w:val="28"/>
        </w:rPr>
      </w:pPr>
    </w:p>
    <w:p w:rsidR="002F4A7E" w:rsidRDefault="002F4A7E" w:rsidP="002F4A7E">
      <w:pPr>
        <w:rPr>
          <w:b/>
          <w:caps/>
        </w:rPr>
      </w:pPr>
    </w:p>
    <w:p w:rsidR="001D5C39" w:rsidRDefault="001D5C39">
      <w:pPr>
        <w:rPr>
          <w:rFonts w:ascii="Calibri" w:hAnsi="Calibri" w:cs="Arial"/>
        </w:rPr>
      </w:pPr>
      <w:r>
        <w:rPr>
          <w:rFonts w:ascii="Calibri" w:hAnsi="Calibri" w:cs="Arial"/>
        </w:rPr>
        <w:br w:type="page"/>
      </w:r>
    </w:p>
    <w:p w:rsidR="001D5C39" w:rsidRDefault="001D5C39" w:rsidP="001D5C39">
      <w:pPr>
        <w:autoSpaceDE w:val="0"/>
        <w:autoSpaceDN w:val="0"/>
        <w:adjustRightInd w:val="0"/>
        <w:rPr>
          <w:rFonts w:ascii="Calibri" w:hAnsi="Calibri" w:cs="Arial"/>
        </w:rPr>
      </w:pPr>
    </w:p>
    <w:p w:rsidR="001D5C39" w:rsidRDefault="001D5C39" w:rsidP="001D5C39">
      <w:pPr>
        <w:autoSpaceDE w:val="0"/>
        <w:autoSpaceDN w:val="0"/>
        <w:adjustRightInd w:val="0"/>
        <w:rPr>
          <w:rFonts w:ascii="Calibri" w:hAnsi="Calibri" w:cs="Arial"/>
        </w:rPr>
      </w:pPr>
    </w:p>
    <w:p w:rsidR="001D5C39" w:rsidRDefault="001D5C39" w:rsidP="001D5C39">
      <w:pPr>
        <w:autoSpaceDE w:val="0"/>
        <w:autoSpaceDN w:val="0"/>
        <w:adjustRightInd w:val="0"/>
        <w:rPr>
          <w:rFonts w:ascii="Calibri" w:hAnsi="Calibri" w:cs="Arial"/>
        </w:rPr>
      </w:pPr>
    </w:p>
    <w:p w:rsidR="001D5C39" w:rsidRDefault="001D5C39" w:rsidP="001D5C39">
      <w:pPr>
        <w:autoSpaceDE w:val="0"/>
        <w:autoSpaceDN w:val="0"/>
        <w:adjustRightInd w:val="0"/>
        <w:rPr>
          <w:rFonts w:ascii="Calibri" w:hAnsi="Calibri" w:cs="Arial"/>
        </w:rPr>
      </w:pPr>
    </w:p>
    <w:p w:rsidR="001D5C39" w:rsidRDefault="001D5C39" w:rsidP="001D5C39">
      <w:pPr>
        <w:autoSpaceDE w:val="0"/>
        <w:autoSpaceDN w:val="0"/>
        <w:adjustRightInd w:val="0"/>
        <w:rPr>
          <w:rFonts w:ascii="Calibri" w:hAnsi="Calibri" w:cs="Arial"/>
        </w:rPr>
      </w:pPr>
      <w:r w:rsidRPr="001D5C39">
        <w:rPr>
          <w:rFonts w:ascii="Calibri" w:hAnsi="Calibri" w:cs="Arial"/>
          <w:b/>
          <w:i/>
        </w:rPr>
        <w:t>LØSNING:</w:t>
      </w:r>
      <w:r>
        <w:rPr>
          <w:rFonts w:ascii="Calibri" w:hAnsi="Calibri" w:cs="Arial"/>
        </w:rPr>
        <w:t xml:space="preserve"> Du har sikkert løst sukker i vann. Da ser det ut som små sukkerkorn forsvinner i vannet. Men ingenting kan forsvinne. Sukkerkornene inneholder millioner av usynlige sukkermolekyler. Når kornene kommer i vann, trenger vann seg mellom sukkermolekylene. Snart flyter alle molekylene hver for seg rundt i vannet omgitt av vannmolekyler. Da har vi en løsning med sukker. I konditorfarge har vi en løsning med fargemolekyler. </w:t>
      </w:r>
      <w:r>
        <w:rPr>
          <w:rFonts w:ascii="Calibri" w:hAnsi="Calibri"/>
        </w:rPr>
        <w:t>Kjemikere tenker noen ganger på løsninger som en fjerde fase i tillegg til fast stoff, væske og gass.</w:t>
      </w:r>
    </w:p>
    <w:p w:rsidR="001D5C39" w:rsidRDefault="001D5C39" w:rsidP="001D5C39">
      <w:pPr>
        <w:autoSpaceDE w:val="0"/>
        <w:autoSpaceDN w:val="0"/>
        <w:adjustRightInd w:val="0"/>
        <w:rPr>
          <w:rFonts w:ascii="Calibri" w:hAnsi="Calibri" w:cs="Arial"/>
        </w:rPr>
      </w:pPr>
    </w:p>
    <w:p w:rsidR="001D5C39" w:rsidRDefault="001D5C39" w:rsidP="001D5C39">
      <w:pPr>
        <w:autoSpaceDE w:val="0"/>
        <w:autoSpaceDN w:val="0"/>
        <w:adjustRightInd w:val="0"/>
        <w:rPr>
          <w:rFonts w:ascii="Calibri" w:hAnsi="Calibri" w:cs="Arial"/>
        </w:rPr>
      </w:pPr>
      <w:r w:rsidRPr="001D5C39">
        <w:rPr>
          <w:rFonts w:ascii="Calibri" w:hAnsi="Calibri" w:cs="Arial"/>
          <w:b/>
          <w:i/>
        </w:rPr>
        <w:t>FORTYNNING:</w:t>
      </w:r>
      <w:r>
        <w:rPr>
          <w:rFonts w:ascii="Calibri" w:hAnsi="Calibri" w:cs="Arial"/>
        </w:rPr>
        <w:t xml:space="preserve"> Når vi øker mengden med vann i en løsning i forhold til det som er løst, lager vi en fortynning. Du lager en fortynning hver gang du blander saft. Da tilsetter du vann for at saften ikke skal bli for sterk. </w:t>
      </w:r>
    </w:p>
    <w:p w:rsidR="001D5C39" w:rsidRDefault="001D5C39" w:rsidP="001D5C39">
      <w:pPr>
        <w:autoSpaceDE w:val="0"/>
        <w:autoSpaceDN w:val="0"/>
        <w:adjustRightInd w:val="0"/>
        <w:rPr>
          <w:b/>
          <w:caps/>
        </w:rPr>
      </w:pPr>
    </w:p>
    <w:p w:rsidR="001D5C39" w:rsidRDefault="001D5C39" w:rsidP="001D5C39">
      <w:pPr>
        <w:autoSpaceDE w:val="0"/>
        <w:autoSpaceDN w:val="0"/>
        <w:adjustRightInd w:val="0"/>
        <w:rPr>
          <w:rFonts w:ascii="Calibri" w:hAnsi="Calibri" w:cs="Arial"/>
        </w:rPr>
      </w:pPr>
      <w:r w:rsidRPr="001D5C39">
        <w:rPr>
          <w:rFonts w:ascii="Calibri" w:hAnsi="Calibri" w:cs="Arial"/>
          <w:b/>
          <w:i/>
        </w:rPr>
        <w:t>TERMO:</w:t>
      </w:r>
      <w:r>
        <w:rPr>
          <w:rFonts w:ascii="Calibri" w:hAnsi="Calibri" w:cs="Arial"/>
        </w:rPr>
        <w:t xml:space="preserve"> Ordet termo, stammer fra gammelgresk og betyr varme. Når vi bruker termo i et ord, har ordet noe med varme eller temperatur å gjøre. </w:t>
      </w:r>
    </w:p>
    <w:p w:rsidR="002F4A7E" w:rsidRDefault="002F4A7E" w:rsidP="0023497B">
      <w:pPr>
        <w:autoSpaceDE w:val="0"/>
        <w:autoSpaceDN w:val="0"/>
        <w:adjustRightInd w:val="0"/>
        <w:rPr>
          <w:rFonts w:ascii="Calibri" w:hAnsi="Calibri" w:cs="Arial"/>
        </w:rPr>
      </w:pPr>
    </w:p>
    <w:p w:rsidR="001D5C39" w:rsidRDefault="001D5C39" w:rsidP="001D5C39">
      <w:pPr>
        <w:autoSpaceDE w:val="0"/>
        <w:autoSpaceDN w:val="0"/>
        <w:adjustRightInd w:val="0"/>
        <w:rPr>
          <w:rFonts w:ascii="Calibri" w:hAnsi="Calibri" w:cs="Arial"/>
        </w:rPr>
      </w:pPr>
      <w:r w:rsidRPr="001D5C39">
        <w:rPr>
          <w:rFonts w:ascii="Calibri" w:hAnsi="Calibri" w:cs="Arial"/>
          <w:b/>
          <w:i/>
        </w:rPr>
        <w:t>KROMATISK:</w:t>
      </w:r>
      <w:r>
        <w:rPr>
          <w:rFonts w:ascii="Calibri" w:hAnsi="Calibri" w:cs="Arial"/>
        </w:rPr>
        <w:t xml:space="preserve"> Ordet kromatisk blir brukt for å beskrive kjemiske reaksjoner der farger forandrer seg. Ofte er disse forandringene reversible, dvs. at de kan forandre seg tilbake igjen også. </w:t>
      </w:r>
    </w:p>
    <w:p w:rsidR="001D5C39" w:rsidRDefault="001D5C39" w:rsidP="001D5C39">
      <w:pPr>
        <w:autoSpaceDE w:val="0"/>
        <w:autoSpaceDN w:val="0"/>
        <w:adjustRightInd w:val="0"/>
        <w:rPr>
          <w:rFonts w:ascii="Calibri" w:hAnsi="Calibri" w:cs="Arial"/>
        </w:rPr>
      </w:pPr>
    </w:p>
    <w:p w:rsidR="001D5C39" w:rsidRDefault="001D5C39" w:rsidP="001D5C39">
      <w:pPr>
        <w:autoSpaceDE w:val="0"/>
        <w:autoSpaceDN w:val="0"/>
        <w:adjustRightInd w:val="0"/>
        <w:rPr>
          <w:rFonts w:ascii="Calibri" w:hAnsi="Calibri" w:cs="Arial"/>
        </w:rPr>
      </w:pPr>
      <w:r w:rsidRPr="001D5C39">
        <w:rPr>
          <w:rFonts w:ascii="Calibri" w:hAnsi="Calibri" w:cs="Arial"/>
          <w:b/>
          <w:i/>
        </w:rPr>
        <w:t>FYSIKK:</w:t>
      </w:r>
      <w:r>
        <w:rPr>
          <w:rFonts w:ascii="Calibri" w:hAnsi="Calibri" w:cs="Arial"/>
        </w:rPr>
        <w:t xml:space="preserve"> Fysikk er vitenskapen om naturens grunnleggende byggestener og kreftene som virker mellom byggestenene. Elektromagnetisk stråling blir skapt når energi blir frigjort fra grunnleggende byggestener i naturen som f. eks. atomer. Derfor er fysikere opptatt av elektromagnetisk stråling. </w:t>
      </w:r>
    </w:p>
    <w:p w:rsidR="002F4A7E" w:rsidRDefault="002F4A7E" w:rsidP="0023497B">
      <w:pPr>
        <w:autoSpaceDE w:val="0"/>
        <w:autoSpaceDN w:val="0"/>
        <w:adjustRightInd w:val="0"/>
        <w:rPr>
          <w:rFonts w:ascii="Calibri" w:hAnsi="Calibri" w:cs="Arial"/>
        </w:rPr>
      </w:pPr>
    </w:p>
    <w:p w:rsidR="000D6EE9" w:rsidRDefault="000D6EE9" w:rsidP="0023497B">
      <w:pPr>
        <w:autoSpaceDE w:val="0"/>
        <w:autoSpaceDN w:val="0"/>
        <w:adjustRightInd w:val="0"/>
        <w:rPr>
          <w:rFonts w:ascii="Calibri" w:hAnsi="Calibri" w:cs="Arial"/>
        </w:rPr>
      </w:pPr>
    </w:p>
    <w:p w:rsidR="004C0497" w:rsidRPr="000D6EE9" w:rsidRDefault="004C0497" w:rsidP="0023497B">
      <w:pPr>
        <w:autoSpaceDE w:val="0"/>
        <w:autoSpaceDN w:val="0"/>
        <w:adjustRightInd w:val="0"/>
        <w:rPr>
          <w:rFonts w:ascii="Calibri" w:hAnsi="Calibri" w:cs="Arial"/>
        </w:rPr>
      </w:pPr>
    </w:p>
    <w:p w:rsidR="000D6EE9" w:rsidRDefault="000D6EE9" w:rsidP="0023497B">
      <w:pPr>
        <w:autoSpaceDE w:val="0"/>
        <w:autoSpaceDN w:val="0"/>
        <w:adjustRightInd w:val="0"/>
        <w:rPr>
          <w:rFonts w:ascii="Calibri" w:hAnsi="Calibri" w:cs="Arial"/>
        </w:rPr>
      </w:pPr>
    </w:p>
    <w:p w:rsidR="004C0497" w:rsidRDefault="004C0497" w:rsidP="0023497B">
      <w:pPr>
        <w:autoSpaceDE w:val="0"/>
        <w:autoSpaceDN w:val="0"/>
        <w:adjustRightInd w:val="0"/>
        <w:rPr>
          <w:b/>
          <w:caps/>
        </w:rPr>
      </w:pPr>
    </w:p>
    <w:p w:rsidR="00DB7594" w:rsidRDefault="00DB7594" w:rsidP="00333E92">
      <w:pPr>
        <w:autoSpaceDE w:val="0"/>
        <w:autoSpaceDN w:val="0"/>
        <w:adjustRightInd w:val="0"/>
        <w:rPr>
          <w:rFonts w:ascii="Calibri" w:hAnsi="Calibri" w:cs="Arial"/>
        </w:rPr>
      </w:pPr>
    </w:p>
    <w:sectPr w:rsidR="00DB7594" w:rsidSect="00A851D1">
      <w:headerReference w:type="default" r:id="rId8"/>
      <w:pgSz w:w="11906" w:h="16838"/>
      <w:pgMar w:top="567"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682" w:rsidRDefault="005B6682" w:rsidP="000F2267">
      <w:r>
        <w:separator/>
      </w:r>
    </w:p>
  </w:endnote>
  <w:endnote w:type="continuationSeparator" w:id="0">
    <w:p w:rsidR="005B6682" w:rsidRDefault="005B6682" w:rsidP="000F22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682" w:rsidRDefault="005B6682" w:rsidP="000F2267">
      <w:r>
        <w:separator/>
      </w:r>
    </w:p>
  </w:footnote>
  <w:footnote w:type="continuationSeparator" w:id="0">
    <w:p w:rsidR="005B6682" w:rsidRDefault="005B6682" w:rsidP="000F22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267" w:rsidRDefault="00C91141">
    <w:pPr>
      <w:pStyle w:val="Topptekst"/>
    </w:pPr>
    <w:r w:rsidRPr="00C91141">
      <w:drawing>
        <wp:anchor distT="0" distB="0" distL="114300" distR="114300" simplePos="0" relativeHeight="251659264" behindDoc="1" locked="0" layoutInCell="1" allowOverlap="1">
          <wp:simplePos x="0" y="0"/>
          <wp:positionH relativeFrom="column">
            <wp:posOffset>-636831</wp:posOffset>
          </wp:positionH>
          <wp:positionV relativeFrom="paragraph">
            <wp:posOffset>-258829</wp:posOffset>
          </wp:positionV>
          <wp:extent cx="1560756" cy="1073888"/>
          <wp:effectExtent l="19050" t="0" r="4598" b="0"/>
          <wp:wrapTight wrapText="bothSides">
            <wp:wrapPolygon edited="0">
              <wp:start x="4215" y="0"/>
              <wp:lineTo x="3688" y="3086"/>
              <wp:lineTo x="4741" y="6171"/>
              <wp:lineTo x="263" y="11186"/>
              <wp:lineTo x="-263" y="15429"/>
              <wp:lineTo x="790" y="18514"/>
              <wp:lineTo x="7112" y="21214"/>
              <wp:lineTo x="21337" y="21214"/>
              <wp:lineTo x="21600" y="19671"/>
              <wp:lineTo x="16595" y="18900"/>
              <wp:lineTo x="4215" y="18514"/>
              <wp:lineTo x="21600" y="18514"/>
              <wp:lineTo x="21600" y="15814"/>
              <wp:lineTo x="20810" y="12343"/>
              <wp:lineTo x="18176" y="6557"/>
              <wp:lineTo x="17912" y="6171"/>
              <wp:lineTo x="18966" y="4243"/>
              <wp:lineTo x="16332" y="3086"/>
              <wp:lineTo x="6585" y="0"/>
              <wp:lineTo x="4215" y="0"/>
            </wp:wrapPolygon>
          </wp:wrapTight>
          <wp:docPr id="7" name="Bilde 5" descr="logo-uten_bakgrunn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ten_bakgrunn - Copy.png"/>
                  <pic:cNvPicPr/>
                </pic:nvPicPr>
                <pic:blipFill>
                  <a:blip r:embed="rId1"/>
                  <a:stretch>
                    <a:fillRect/>
                  </a:stretch>
                </pic:blipFill>
                <pic:spPr>
                  <a:xfrm>
                    <a:off x="0" y="0"/>
                    <a:ext cx="1562100" cy="1066800"/>
                  </a:xfrm>
                  <a:prstGeom prst="rect">
                    <a:avLst/>
                  </a:prstGeom>
                </pic:spPr>
              </pic:pic>
            </a:graphicData>
          </a:graphic>
        </wp:anchor>
      </w:drawing>
    </w:r>
  </w:p>
  <w:p w:rsidR="000F2267" w:rsidRDefault="000F2267">
    <w:pPr>
      <w:pStyle w:val="Top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D5013"/>
    <w:multiLevelType w:val="hybridMultilevel"/>
    <w:tmpl w:val="EB606CDE"/>
    <w:lvl w:ilvl="0" w:tplc="0414000F">
      <w:start w:val="1"/>
      <w:numFmt w:val="decimal"/>
      <w:lvlText w:val="%1."/>
      <w:lvlJc w:val="left"/>
      <w:pPr>
        <w:tabs>
          <w:tab w:val="num" w:pos="720"/>
        </w:tabs>
        <w:ind w:left="720" w:hanging="360"/>
      </w:pPr>
      <w:rPr>
        <w:rFonts w:hint="default"/>
      </w:rPr>
    </w:lvl>
    <w:lvl w:ilvl="1" w:tplc="04140019">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nsid w:val="45E951CE"/>
    <w:multiLevelType w:val="hybridMultilevel"/>
    <w:tmpl w:val="0178C388"/>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hdrShapeDefaults>
    <o:shapedefaults v:ext="edit" spidmax="12290"/>
  </w:hdrShapeDefaults>
  <w:footnotePr>
    <w:footnote w:id="-1"/>
    <w:footnote w:id="0"/>
  </w:footnotePr>
  <w:endnotePr>
    <w:endnote w:id="-1"/>
    <w:endnote w:id="0"/>
  </w:endnotePr>
  <w:compat/>
  <w:rsids>
    <w:rsidRoot w:val="000C2A10"/>
    <w:rsid w:val="0003645C"/>
    <w:rsid w:val="000555D9"/>
    <w:rsid w:val="00057E45"/>
    <w:rsid w:val="0006235B"/>
    <w:rsid w:val="000A3005"/>
    <w:rsid w:val="000C2A10"/>
    <w:rsid w:val="000D6EE9"/>
    <w:rsid w:val="000E3893"/>
    <w:rsid w:val="000F2267"/>
    <w:rsid w:val="00102272"/>
    <w:rsid w:val="0013095C"/>
    <w:rsid w:val="001508E5"/>
    <w:rsid w:val="0016796A"/>
    <w:rsid w:val="001738DA"/>
    <w:rsid w:val="00182A58"/>
    <w:rsid w:val="001830C0"/>
    <w:rsid w:val="001D5C39"/>
    <w:rsid w:val="001E306A"/>
    <w:rsid w:val="00215F11"/>
    <w:rsid w:val="002322EF"/>
    <w:rsid w:val="0023497B"/>
    <w:rsid w:val="00247E1A"/>
    <w:rsid w:val="0028494A"/>
    <w:rsid w:val="002947FD"/>
    <w:rsid w:val="002C47EC"/>
    <w:rsid w:val="002E24F9"/>
    <w:rsid w:val="002F4A7E"/>
    <w:rsid w:val="00331E17"/>
    <w:rsid w:val="003335CC"/>
    <w:rsid w:val="00333E92"/>
    <w:rsid w:val="00386FC5"/>
    <w:rsid w:val="003B1E9F"/>
    <w:rsid w:val="003E4B53"/>
    <w:rsid w:val="004354DD"/>
    <w:rsid w:val="00457705"/>
    <w:rsid w:val="004C0497"/>
    <w:rsid w:val="004F4E91"/>
    <w:rsid w:val="00502B1C"/>
    <w:rsid w:val="005337A9"/>
    <w:rsid w:val="005845A8"/>
    <w:rsid w:val="005B6682"/>
    <w:rsid w:val="005D2B29"/>
    <w:rsid w:val="006653E5"/>
    <w:rsid w:val="00667EFC"/>
    <w:rsid w:val="00675DB4"/>
    <w:rsid w:val="0070281E"/>
    <w:rsid w:val="00712107"/>
    <w:rsid w:val="00720B2D"/>
    <w:rsid w:val="00780761"/>
    <w:rsid w:val="00786435"/>
    <w:rsid w:val="007B17CF"/>
    <w:rsid w:val="008550AD"/>
    <w:rsid w:val="008A4C32"/>
    <w:rsid w:val="008E0853"/>
    <w:rsid w:val="00900B6E"/>
    <w:rsid w:val="00942A23"/>
    <w:rsid w:val="00985946"/>
    <w:rsid w:val="009911AF"/>
    <w:rsid w:val="009B5EC5"/>
    <w:rsid w:val="009C496C"/>
    <w:rsid w:val="009D0F7B"/>
    <w:rsid w:val="009E602F"/>
    <w:rsid w:val="009F2CB6"/>
    <w:rsid w:val="00A16CAE"/>
    <w:rsid w:val="00A1793B"/>
    <w:rsid w:val="00A464F8"/>
    <w:rsid w:val="00A851D1"/>
    <w:rsid w:val="00AC7622"/>
    <w:rsid w:val="00B122D1"/>
    <w:rsid w:val="00B6727B"/>
    <w:rsid w:val="00B84777"/>
    <w:rsid w:val="00BB1D2B"/>
    <w:rsid w:val="00BE33B7"/>
    <w:rsid w:val="00C112CA"/>
    <w:rsid w:val="00C265C9"/>
    <w:rsid w:val="00C57F10"/>
    <w:rsid w:val="00C91141"/>
    <w:rsid w:val="00CE1AE2"/>
    <w:rsid w:val="00CF0553"/>
    <w:rsid w:val="00D0257D"/>
    <w:rsid w:val="00DA0210"/>
    <w:rsid w:val="00DB7594"/>
    <w:rsid w:val="00DD4E9B"/>
    <w:rsid w:val="00DD703D"/>
    <w:rsid w:val="00DF3DFB"/>
    <w:rsid w:val="00E44986"/>
    <w:rsid w:val="00E505E3"/>
    <w:rsid w:val="00E65DCE"/>
    <w:rsid w:val="00E97788"/>
    <w:rsid w:val="00F87A8E"/>
    <w:rsid w:val="00FA4F24"/>
    <w:rsid w:val="00FB5320"/>
    <w:rsid w:val="00FF1EA3"/>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1D1"/>
    <w:rPr>
      <w:noProo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NH1">
    <w:name w:val="toc 1"/>
    <w:basedOn w:val="Normal"/>
    <w:next w:val="Normal"/>
    <w:autoRedefine/>
    <w:semiHidden/>
    <w:rsid w:val="00A851D1"/>
    <w:pPr>
      <w:spacing w:before="360"/>
    </w:pPr>
    <w:rPr>
      <w:rFonts w:ascii="Arial" w:hAnsi="Arial" w:cs="Arial"/>
      <w:b/>
      <w:bCs/>
      <w:caps/>
      <w:noProof w:val="0"/>
    </w:rPr>
  </w:style>
  <w:style w:type="paragraph" w:styleId="Brdtekst">
    <w:name w:val="Body Text"/>
    <w:basedOn w:val="Normal"/>
    <w:rsid w:val="00A851D1"/>
    <w:rPr>
      <w:b/>
      <w:bCs/>
    </w:rPr>
  </w:style>
  <w:style w:type="paragraph" w:styleId="Dokumentkart">
    <w:name w:val="Document Map"/>
    <w:basedOn w:val="Normal"/>
    <w:link w:val="DokumentkartTegn"/>
    <w:uiPriority w:val="99"/>
    <w:semiHidden/>
    <w:unhideWhenUsed/>
    <w:rsid w:val="00FF1EA3"/>
    <w:rPr>
      <w:rFonts w:ascii="Tahoma" w:hAnsi="Tahoma" w:cs="Tahoma"/>
      <w:sz w:val="16"/>
      <w:szCs w:val="16"/>
    </w:rPr>
  </w:style>
  <w:style w:type="character" w:customStyle="1" w:styleId="DokumentkartTegn">
    <w:name w:val="Dokumentkart Tegn"/>
    <w:basedOn w:val="Standardskriftforavsnitt"/>
    <w:link w:val="Dokumentkart"/>
    <w:uiPriority w:val="99"/>
    <w:semiHidden/>
    <w:rsid w:val="00FF1EA3"/>
    <w:rPr>
      <w:rFonts w:ascii="Tahoma" w:hAnsi="Tahoma" w:cs="Tahoma"/>
      <w:noProof/>
      <w:sz w:val="16"/>
      <w:szCs w:val="16"/>
    </w:rPr>
  </w:style>
  <w:style w:type="paragraph" w:styleId="Topptekst">
    <w:name w:val="header"/>
    <w:basedOn w:val="Normal"/>
    <w:link w:val="TopptekstTegn"/>
    <w:uiPriority w:val="99"/>
    <w:unhideWhenUsed/>
    <w:rsid w:val="000F2267"/>
    <w:pPr>
      <w:tabs>
        <w:tab w:val="center" w:pos="4536"/>
        <w:tab w:val="right" w:pos="9072"/>
      </w:tabs>
    </w:pPr>
  </w:style>
  <w:style w:type="character" w:customStyle="1" w:styleId="TopptekstTegn">
    <w:name w:val="Topptekst Tegn"/>
    <w:basedOn w:val="Standardskriftforavsnitt"/>
    <w:link w:val="Topptekst"/>
    <w:uiPriority w:val="99"/>
    <w:rsid w:val="000F2267"/>
    <w:rPr>
      <w:noProof/>
      <w:sz w:val="24"/>
      <w:szCs w:val="24"/>
    </w:rPr>
  </w:style>
  <w:style w:type="paragraph" w:styleId="Bunntekst">
    <w:name w:val="footer"/>
    <w:basedOn w:val="Normal"/>
    <w:link w:val="BunntekstTegn"/>
    <w:uiPriority w:val="99"/>
    <w:semiHidden/>
    <w:unhideWhenUsed/>
    <w:rsid w:val="000F2267"/>
    <w:pPr>
      <w:tabs>
        <w:tab w:val="center" w:pos="4536"/>
        <w:tab w:val="right" w:pos="9072"/>
      </w:tabs>
    </w:pPr>
  </w:style>
  <w:style w:type="character" w:customStyle="1" w:styleId="BunntekstTegn">
    <w:name w:val="Bunntekst Tegn"/>
    <w:basedOn w:val="Standardskriftforavsnitt"/>
    <w:link w:val="Bunntekst"/>
    <w:uiPriority w:val="99"/>
    <w:semiHidden/>
    <w:rsid w:val="000F2267"/>
    <w:rPr>
      <w:noProof/>
      <w:sz w:val="24"/>
      <w:szCs w:val="24"/>
    </w:rPr>
  </w:style>
  <w:style w:type="paragraph" w:styleId="Bobletekst">
    <w:name w:val="Balloon Text"/>
    <w:basedOn w:val="Normal"/>
    <w:link w:val="BobletekstTegn"/>
    <w:uiPriority w:val="99"/>
    <w:semiHidden/>
    <w:unhideWhenUsed/>
    <w:rsid w:val="000F2267"/>
    <w:rPr>
      <w:rFonts w:ascii="Tahoma" w:hAnsi="Tahoma" w:cs="Tahoma"/>
      <w:sz w:val="16"/>
      <w:szCs w:val="16"/>
    </w:rPr>
  </w:style>
  <w:style w:type="character" w:customStyle="1" w:styleId="BobletekstTegn">
    <w:name w:val="Bobletekst Tegn"/>
    <w:basedOn w:val="Standardskriftforavsnitt"/>
    <w:link w:val="Bobletekst"/>
    <w:uiPriority w:val="99"/>
    <w:semiHidden/>
    <w:rsid w:val="000F2267"/>
    <w:rPr>
      <w:rFonts w:ascii="Tahoma" w:hAnsi="Tahoma" w:cs="Tahoma"/>
      <w:noProof/>
      <w:sz w:val="16"/>
      <w:szCs w:val="16"/>
    </w:rPr>
  </w:style>
  <w:style w:type="character" w:styleId="Hyperkobling">
    <w:name w:val="Hyperlink"/>
    <w:basedOn w:val="Standardskriftforavsnitt"/>
    <w:uiPriority w:val="99"/>
    <w:semiHidden/>
    <w:unhideWhenUsed/>
    <w:rsid w:val="00333E92"/>
    <w:rPr>
      <w:color w:val="0000FF"/>
      <w:u w:val="single"/>
    </w:rPr>
  </w:style>
  <w:style w:type="character" w:styleId="Sterkutheving">
    <w:name w:val="Intense Emphasis"/>
    <w:uiPriority w:val="21"/>
    <w:qFormat/>
    <w:rsid w:val="00DB7594"/>
    <w:rPr>
      <w:b/>
      <w:bCs/>
      <w:caps/>
      <w:color w:val="243F60"/>
      <w:spacing w:val="10"/>
    </w:rPr>
  </w:style>
  <w:style w:type="paragraph" w:styleId="NormalWeb">
    <w:name w:val="Normal (Web)"/>
    <w:basedOn w:val="Normal"/>
    <w:uiPriority w:val="99"/>
    <w:semiHidden/>
    <w:unhideWhenUsed/>
    <w:rsid w:val="004C0497"/>
    <w:pPr>
      <w:spacing w:before="100" w:beforeAutospacing="1" w:after="100" w:afterAutospacing="1"/>
    </w:pPr>
    <w:rPr>
      <w:noProof w:val="0"/>
    </w:rPr>
  </w:style>
  <w:style w:type="table" w:styleId="Tabellrutenett">
    <w:name w:val="Table Grid"/>
    <w:basedOn w:val="Vanligtabell"/>
    <w:uiPriority w:val="59"/>
    <w:rsid w:val="00C911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liste-uthevingsfarge5">
    <w:name w:val="Light List Accent 5"/>
    <w:basedOn w:val="Vanligtabell"/>
    <w:uiPriority w:val="61"/>
    <w:rsid w:val="00C91141"/>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ysliste">
    <w:name w:val="Light List"/>
    <w:basedOn w:val="Vanligtabell"/>
    <w:uiPriority w:val="61"/>
    <w:rsid w:val="00C9114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Utheving">
    <w:name w:val="Emphasis"/>
    <w:uiPriority w:val="20"/>
    <w:qFormat/>
    <w:rsid w:val="00C91141"/>
    <w:rPr>
      <w:caps/>
      <w:color w:val="243F60" w:themeColor="accent1" w:themeShade="7F"/>
      <w:spacing w:val="5"/>
    </w:rPr>
  </w:style>
  <w:style w:type="table" w:styleId="Enkelttabell3">
    <w:name w:val="Table Simple 3"/>
    <w:basedOn w:val="Vanligtabell"/>
    <w:rsid w:val="00C91141"/>
    <w:pPr>
      <w:spacing w:line="276" w:lineRule="auto"/>
    </w:pPr>
    <w:rPr>
      <w:rFonts w:asciiTheme="minorHAnsi" w:eastAsiaTheme="minorHAnsi" w:hAnsiTheme="minorHAnsi" w:cstheme="minorBidi"/>
      <w:sz w:val="22"/>
      <w:szCs w:val="22"/>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s>
</file>

<file path=word/webSettings.xml><?xml version="1.0" encoding="utf-8"?>
<w:webSettings xmlns:r="http://schemas.openxmlformats.org/officeDocument/2006/relationships" xmlns:w="http://schemas.openxmlformats.org/wordprocessingml/2006/main">
  <w:divs>
    <w:div w:id="1385134808">
      <w:bodyDiv w:val="1"/>
      <w:marLeft w:val="0"/>
      <w:marRight w:val="0"/>
      <w:marTop w:val="0"/>
      <w:marBottom w:val="0"/>
      <w:divBdr>
        <w:top w:val="none" w:sz="0" w:space="0" w:color="auto"/>
        <w:left w:val="none" w:sz="0" w:space="0" w:color="auto"/>
        <w:bottom w:val="none" w:sz="0" w:space="0" w:color="auto"/>
        <w:right w:val="none" w:sz="0" w:space="0" w:color="auto"/>
      </w:divBdr>
    </w:div>
    <w:div w:id="201938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480</Words>
  <Characters>2546</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communicating science</Company>
  <LinksUpToDate>false</LinksUpToDate>
  <CharactersWithSpaces>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hannef</dc:creator>
  <cp:lastModifiedBy>linn</cp:lastModifiedBy>
  <cp:revision>3</cp:revision>
  <cp:lastPrinted>2008-11-02T18:32:00Z</cp:lastPrinted>
  <dcterms:created xsi:type="dcterms:W3CDTF">2011-09-15T12:19:00Z</dcterms:created>
  <dcterms:modified xsi:type="dcterms:W3CDTF">2011-09-15T12:27:00Z</dcterms:modified>
</cp:coreProperties>
</file>